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6E6" w:rsidRPr="00A76E62" w:rsidRDefault="005956E6" w:rsidP="005956E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520728045"/>
      <w:r>
        <w:rPr>
          <w:b/>
          <w:sz w:val="24"/>
        </w:rPr>
        <w:t>TSG-CT WG3 Meeting #11</w:t>
      </w:r>
      <w:r w:rsidR="00CD7C29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CA1CD8" w:rsidRPr="00CA1CD8">
        <w:rPr>
          <w:b/>
          <w:i/>
          <w:sz w:val="28"/>
        </w:rPr>
        <w:t>2</w:t>
      </w:r>
      <w:r w:rsidR="00CD7C29">
        <w:rPr>
          <w:b/>
          <w:i/>
          <w:sz w:val="28"/>
        </w:rPr>
        <w:t>1</w:t>
      </w:r>
      <w:r w:rsidR="00547800">
        <w:rPr>
          <w:b/>
          <w:i/>
          <w:sz w:val="28"/>
        </w:rPr>
        <w:t>3</w:t>
      </w:r>
      <w:r w:rsidR="00286990">
        <w:rPr>
          <w:b/>
          <w:i/>
          <w:sz w:val="28"/>
        </w:rPr>
        <w:t>535</w:t>
      </w:r>
      <w:bookmarkStart w:id="1" w:name="_GoBack"/>
      <w:bookmarkEnd w:id="1"/>
    </w:p>
    <w:p w:rsidR="005956E6" w:rsidRPr="00CA1CD8" w:rsidRDefault="005956E6" w:rsidP="005956E6">
      <w:pPr>
        <w:ind w:left="2127" w:hanging="2127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 xml:space="preserve">E-Meeting, </w:t>
      </w:r>
      <w:r w:rsidR="00CD7C29" w:rsidRPr="00CD7C29">
        <w:rPr>
          <w:rFonts w:ascii="Arial" w:hAnsi="Arial"/>
          <w:b/>
          <w:sz w:val="24"/>
        </w:rPr>
        <w:t>19th – 28th May 2021</w:t>
      </w:r>
      <w:r>
        <w:rPr>
          <w:rFonts w:ascii="Arial" w:hAnsi="Arial"/>
          <w:b/>
          <w:noProof/>
          <w:sz w:val="24"/>
        </w:rPr>
        <w:tab/>
      </w:r>
      <w:r w:rsidR="00CA1CD8">
        <w:rPr>
          <w:rFonts w:ascii="Arial" w:hAnsi="Arial"/>
          <w:b/>
          <w:noProof/>
          <w:sz w:val="24"/>
        </w:rPr>
        <w:tab/>
      </w:r>
      <w:r w:rsidR="00286990">
        <w:rPr>
          <w:rFonts w:ascii="Arial" w:hAnsi="Arial"/>
          <w:b/>
          <w:noProof/>
          <w:sz w:val="24"/>
        </w:rPr>
        <w:tab/>
      </w:r>
      <w:r w:rsidR="00286990">
        <w:rPr>
          <w:rFonts w:ascii="Arial" w:hAnsi="Arial"/>
          <w:b/>
          <w:noProof/>
          <w:sz w:val="24"/>
        </w:rPr>
        <w:tab/>
        <w:t xml:space="preserve">is revision of </w:t>
      </w:r>
      <w:r w:rsidR="00286990" w:rsidRPr="00286990">
        <w:rPr>
          <w:rFonts w:ascii="Arial" w:hAnsi="Arial"/>
          <w:b/>
          <w:noProof/>
          <w:sz w:val="24"/>
        </w:rPr>
        <w:t>C3-213284</w:t>
      </w:r>
    </w:p>
    <w:bookmarkEnd w:id="0"/>
    <w:p w:rsidR="00464EF5" w:rsidRPr="005956E6" w:rsidRDefault="00464EF5" w:rsidP="00464EF5">
      <w:pPr>
        <w:pStyle w:val="a3"/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Pr="000E2862" w:rsidRDefault="00DD26E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734E">
        <w:rPr>
          <w:rFonts w:ascii="Arial" w:eastAsia="宋体" w:hAnsi="Arial" w:cs="Arial"/>
          <w:b/>
          <w:bCs/>
          <w:lang w:eastAsia="zh-CN"/>
        </w:rPr>
        <w:t>China Mobile</w:t>
      </w:r>
    </w:p>
    <w:p w:rsidR="00922389" w:rsidRPr="00DA5E44" w:rsidRDefault="00922389" w:rsidP="00577D3C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宋体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宋体" w:hAnsi="Arial" w:cs="Arial" w:hint="eastAsia"/>
          <w:b/>
          <w:bCs/>
          <w:lang w:eastAsia="zh-CN"/>
        </w:rPr>
        <w:t xml:space="preserve"> of </w:t>
      </w:r>
      <w:r w:rsidR="00547A39">
        <w:rPr>
          <w:rFonts w:ascii="Arial" w:eastAsia="宋体" w:hAnsi="Arial" w:cs="Arial"/>
          <w:b/>
          <w:bCs/>
          <w:lang w:eastAsia="zh-CN"/>
        </w:rPr>
        <w:t xml:space="preserve">TS </w:t>
      </w:r>
      <w:r w:rsidR="00DA5E44">
        <w:rPr>
          <w:rFonts w:ascii="Arial" w:eastAsia="宋体" w:hAnsi="Arial" w:cs="Arial"/>
          <w:b/>
          <w:bCs/>
          <w:lang w:val="en-US" w:eastAsia="zh-CN"/>
        </w:rPr>
        <w:t xml:space="preserve">for </w:t>
      </w:r>
      <w:r w:rsidR="00DA5E44" w:rsidRPr="00DA5E44">
        <w:rPr>
          <w:rFonts w:ascii="Arial" w:eastAsia="宋体" w:hAnsi="Arial" w:cs="Arial"/>
          <w:b/>
          <w:bCs/>
          <w:lang w:val="en-US" w:eastAsia="zh-CN"/>
        </w:rPr>
        <w:t>Analytics Data Repository Services</w:t>
      </w:r>
    </w:p>
    <w:p w:rsidR="00922389" w:rsidRPr="00246BEC" w:rsidRDefault="00FD487B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宋体" w:hAnsi="Arial" w:cs="Arial"/>
          <w:b/>
          <w:bCs/>
          <w:lang w:eastAsia="zh-CN"/>
        </w:rPr>
        <w:t>1</w:t>
      </w:r>
      <w:r w:rsidR="006C15F5">
        <w:rPr>
          <w:rFonts w:ascii="Arial" w:eastAsia="宋体" w:hAnsi="Arial" w:cs="Arial"/>
          <w:b/>
          <w:bCs/>
          <w:lang w:eastAsia="zh-CN"/>
        </w:rPr>
        <w:t>7.</w:t>
      </w:r>
      <w:r w:rsidR="003D0754">
        <w:rPr>
          <w:rFonts w:ascii="Arial" w:eastAsia="宋体" w:hAnsi="Arial" w:cs="Arial"/>
          <w:b/>
          <w:bCs/>
          <w:lang w:eastAsia="zh-CN"/>
        </w:rPr>
        <w:t>23</w:t>
      </w:r>
    </w:p>
    <w:p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FD487B" w:rsidRPr="00246BEC" w:rsidRDefault="00246BEC">
      <w:pPr>
        <w:rPr>
          <w:rFonts w:ascii="Arial" w:hAnsi="Arial" w:cs="Arial"/>
          <w:bCs/>
        </w:rPr>
      </w:pPr>
      <w:r w:rsidRPr="00246BEC">
        <w:rPr>
          <w:rFonts w:ascii="Arial" w:eastAsia="宋体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宋体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宋体" w:hAnsi="Arial" w:cs="Arial" w:hint="eastAsia"/>
          <w:bCs/>
          <w:lang w:eastAsia="zh-CN"/>
        </w:rPr>
        <w:t xml:space="preserve"> 29.</w:t>
      </w:r>
      <w:r w:rsidR="00DD33C2">
        <w:rPr>
          <w:rFonts w:ascii="Arial" w:eastAsia="宋体" w:hAnsi="Arial" w:cs="Arial"/>
          <w:bCs/>
          <w:lang w:eastAsia="zh-CN"/>
        </w:rPr>
        <w:t>def</w:t>
      </w:r>
      <w:r w:rsidR="00FD487B" w:rsidRPr="00246BEC">
        <w:rPr>
          <w:rFonts w:ascii="Arial" w:hAnsi="Arial" w:cs="Arial"/>
          <w:bCs/>
        </w:rPr>
        <w:t xml:space="preserve"> </w:t>
      </w:r>
      <w:r w:rsidR="00D47C21" w:rsidRPr="00246BEC">
        <w:rPr>
          <w:rFonts w:ascii="Arial" w:hAnsi="Arial" w:cs="Arial"/>
          <w:bCs/>
        </w:rPr>
        <w:t>"</w:t>
      </w:r>
      <w:r w:rsidR="00DD33C2" w:rsidRPr="00DD33C2">
        <w:rPr>
          <w:rFonts w:ascii="Arial" w:eastAsia="宋体" w:hAnsi="Arial" w:cs="Arial"/>
          <w:bCs/>
          <w:lang w:eastAsia="zh-CN"/>
        </w:rPr>
        <w:t>5G System; Analytics Data Repository Services; Stage 3</w:t>
      </w:r>
      <w:r w:rsidR="00FD487B" w:rsidRPr="00246BEC">
        <w:rPr>
          <w:rFonts w:ascii="Arial" w:hAnsi="Arial" w:cs="Arial"/>
          <w:bCs/>
        </w:rPr>
        <w:t>".</w:t>
      </w:r>
    </w:p>
    <w:sectPr w:rsidR="00FD487B" w:rsidRPr="00246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51F8" w:rsidRDefault="000C51F8">
      <w:r>
        <w:separator/>
      </w:r>
    </w:p>
  </w:endnote>
  <w:endnote w:type="continuationSeparator" w:id="0">
    <w:p w:rsidR="000C51F8" w:rsidRDefault="000C5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51F8" w:rsidRDefault="000C51F8">
      <w:r>
        <w:separator/>
      </w:r>
    </w:p>
  </w:footnote>
  <w:footnote w:type="continuationSeparator" w:id="0">
    <w:p w:rsidR="000C51F8" w:rsidRDefault="000C5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497"/>
    <w:rsid w:val="00002F1C"/>
    <w:rsid w:val="00012478"/>
    <w:rsid w:val="00012824"/>
    <w:rsid w:val="000272D9"/>
    <w:rsid w:val="0003211F"/>
    <w:rsid w:val="00081A55"/>
    <w:rsid w:val="000956C8"/>
    <w:rsid w:val="00097FF7"/>
    <w:rsid w:val="000B02B5"/>
    <w:rsid w:val="000B383E"/>
    <w:rsid w:val="000B4789"/>
    <w:rsid w:val="000C51F8"/>
    <w:rsid w:val="000E2862"/>
    <w:rsid w:val="000E6181"/>
    <w:rsid w:val="000F0553"/>
    <w:rsid w:val="000F0CE5"/>
    <w:rsid w:val="000F741C"/>
    <w:rsid w:val="00100FD7"/>
    <w:rsid w:val="001038AE"/>
    <w:rsid w:val="0012765A"/>
    <w:rsid w:val="00131365"/>
    <w:rsid w:val="0014219E"/>
    <w:rsid w:val="001551BE"/>
    <w:rsid w:val="00156527"/>
    <w:rsid w:val="001651D4"/>
    <w:rsid w:val="00185879"/>
    <w:rsid w:val="001A36AB"/>
    <w:rsid w:val="001A405C"/>
    <w:rsid w:val="001C06D3"/>
    <w:rsid w:val="001C475E"/>
    <w:rsid w:val="001C7EAD"/>
    <w:rsid w:val="001D181B"/>
    <w:rsid w:val="001D304A"/>
    <w:rsid w:val="001D4E1A"/>
    <w:rsid w:val="001E5505"/>
    <w:rsid w:val="001F230D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6990"/>
    <w:rsid w:val="0028783B"/>
    <w:rsid w:val="00292A93"/>
    <w:rsid w:val="002B542E"/>
    <w:rsid w:val="002C0A1C"/>
    <w:rsid w:val="002D3B0D"/>
    <w:rsid w:val="002E67B9"/>
    <w:rsid w:val="003007AC"/>
    <w:rsid w:val="00307A2E"/>
    <w:rsid w:val="00311B09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D0754"/>
    <w:rsid w:val="003F0929"/>
    <w:rsid w:val="00413E65"/>
    <w:rsid w:val="004207E4"/>
    <w:rsid w:val="00427ACC"/>
    <w:rsid w:val="00450497"/>
    <w:rsid w:val="00450C0C"/>
    <w:rsid w:val="0046053D"/>
    <w:rsid w:val="00464EF5"/>
    <w:rsid w:val="00486917"/>
    <w:rsid w:val="004869DD"/>
    <w:rsid w:val="004D010D"/>
    <w:rsid w:val="004E4652"/>
    <w:rsid w:val="004F3FD8"/>
    <w:rsid w:val="005140FC"/>
    <w:rsid w:val="0051578F"/>
    <w:rsid w:val="00521A3A"/>
    <w:rsid w:val="005379BD"/>
    <w:rsid w:val="00543B75"/>
    <w:rsid w:val="00544448"/>
    <w:rsid w:val="00547800"/>
    <w:rsid w:val="00547A39"/>
    <w:rsid w:val="00566AA0"/>
    <w:rsid w:val="00577D3C"/>
    <w:rsid w:val="0058394C"/>
    <w:rsid w:val="005877DB"/>
    <w:rsid w:val="005903BC"/>
    <w:rsid w:val="005956E6"/>
    <w:rsid w:val="00597DFE"/>
    <w:rsid w:val="005A37D0"/>
    <w:rsid w:val="005B68D9"/>
    <w:rsid w:val="005C4957"/>
    <w:rsid w:val="005D024B"/>
    <w:rsid w:val="005D2173"/>
    <w:rsid w:val="005E4046"/>
    <w:rsid w:val="00605074"/>
    <w:rsid w:val="00615331"/>
    <w:rsid w:val="00624166"/>
    <w:rsid w:val="0063539B"/>
    <w:rsid w:val="00663C40"/>
    <w:rsid w:val="006711BF"/>
    <w:rsid w:val="006A18C2"/>
    <w:rsid w:val="006B5AC3"/>
    <w:rsid w:val="006B5EE7"/>
    <w:rsid w:val="006C15F5"/>
    <w:rsid w:val="006C26E9"/>
    <w:rsid w:val="006D425A"/>
    <w:rsid w:val="006F40E1"/>
    <w:rsid w:val="007013A2"/>
    <w:rsid w:val="007077B7"/>
    <w:rsid w:val="007256A0"/>
    <w:rsid w:val="007338C2"/>
    <w:rsid w:val="0073611D"/>
    <w:rsid w:val="00747033"/>
    <w:rsid w:val="00760308"/>
    <w:rsid w:val="00775A0F"/>
    <w:rsid w:val="0079726D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9024E5"/>
    <w:rsid w:val="0091096D"/>
    <w:rsid w:val="00912C9C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F551A"/>
    <w:rsid w:val="009F79BA"/>
    <w:rsid w:val="00A0495F"/>
    <w:rsid w:val="00A36B78"/>
    <w:rsid w:val="00A402A2"/>
    <w:rsid w:val="00A46B5C"/>
    <w:rsid w:val="00A732A2"/>
    <w:rsid w:val="00A752EC"/>
    <w:rsid w:val="00A933BF"/>
    <w:rsid w:val="00A94FED"/>
    <w:rsid w:val="00AA0141"/>
    <w:rsid w:val="00AD5EB0"/>
    <w:rsid w:val="00AF0D15"/>
    <w:rsid w:val="00B134DD"/>
    <w:rsid w:val="00B178A9"/>
    <w:rsid w:val="00B23B76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A45"/>
    <w:rsid w:val="00C23A3F"/>
    <w:rsid w:val="00C36C82"/>
    <w:rsid w:val="00C44B25"/>
    <w:rsid w:val="00CA0557"/>
    <w:rsid w:val="00CA1CD8"/>
    <w:rsid w:val="00CA3B98"/>
    <w:rsid w:val="00CA46C4"/>
    <w:rsid w:val="00CB2033"/>
    <w:rsid w:val="00CD7C29"/>
    <w:rsid w:val="00CF71C5"/>
    <w:rsid w:val="00D0095E"/>
    <w:rsid w:val="00D24CC6"/>
    <w:rsid w:val="00D27E3A"/>
    <w:rsid w:val="00D47C21"/>
    <w:rsid w:val="00D52BF6"/>
    <w:rsid w:val="00DA0B16"/>
    <w:rsid w:val="00DA5E44"/>
    <w:rsid w:val="00DB790B"/>
    <w:rsid w:val="00DC6110"/>
    <w:rsid w:val="00DC7311"/>
    <w:rsid w:val="00DD26E8"/>
    <w:rsid w:val="00DD33C2"/>
    <w:rsid w:val="00DD3D5B"/>
    <w:rsid w:val="00DD62CA"/>
    <w:rsid w:val="00DF08C4"/>
    <w:rsid w:val="00DF6C0E"/>
    <w:rsid w:val="00E13417"/>
    <w:rsid w:val="00E13938"/>
    <w:rsid w:val="00E229AF"/>
    <w:rsid w:val="00E34958"/>
    <w:rsid w:val="00E44F6D"/>
    <w:rsid w:val="00E6748A"/>
    <w:rsid w:val="00E677FD"/>
    <w:rsid w:val="00E74473"/>
    <w:rsid w:val="00E91F3C"/>
    <w:rsid w:val="00EB592A"/>
    <w:rsid w:val="00EC014C"/>
    <w:rsid w:val="00EC3515"/>
    <w:rsid w:val="00EE627B"/>
    <w:rsid w:val="00F11E2B"/>
    <w:rsid w:val="00F25C57"/>
    <w:rsid w:val="00F40EA1"/>
    <w:rsid w:val="00F56953"/>
    <w:rsid w:val="00F91573"/>
    <w:rsid w:val="00F93D18"/>
    <w:rsid w:val="00FA16D1"/>
    <w:rsid w:val="00FB1D96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D9F573"/>
  <w15:chartTrackingRefBased/>
  <w15:docId w15:val="{498DA73B-DA9B-403D-8909-C7C252F1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a9"/>
    <w:rsid w:val="00246BEC"/>
    <w:rPr>
      <w:rFonts w:ascii="宋体" w:eastAsia="宋体"/>
      <w:sz w:val="18"/>
      <w:szCs w:val="18"/>
    </w:rPr>
  </w:style>
  <w:style w:type="character" w:customStyle="1" w:styleId="a9">
    <w:name w:val="文档结构图 字符"/>
    <w:link w:val="a8"/>
    <w:rsid w:val="00246BEC"/>
    <w:rPr>
      <w:rFonts w:ascii="宋体" w:eastAsia="宋体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Source:</vt:lpstr>
      <vt:lpstr>3GPP TSG-CT WG3 Meeting #92                                                     </vt:lpstr>
      <vt:lpstr>Kochi, India, 23 - 27 October 2017</vt:lpstr>
    </vt:vector>
  </TitlesOfParts>
  <Company>ETSI Sophia Antipolis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Huang Zhenning2</cp:lastModifiedBy>
  <cp:revision>2</cp:revision>
  <cp:lastPrinted>2001-04-23T03:30:00Z</cp:lastPrinted>
  <dcterms:created xsi:type="dcterms:W3CDTF">2021-05-27T12:40:00Z</dcterms:created>
  <dcterms:modified xsi:type="dcterms:W3CDTF">2021-05-27T12:40:00Z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(2)XwPBKto6nLabD0BFsetIsN19Z3VfDzKx334tsvhCPMC9h3F36s9vMkrDgoht1UFH+Pfg8iPf_x000d_
XHa355spxb5QtTpe4YeOnxw+zv30xxk5vHDg9g4BjKcOrqhoxjBNEQGqY6eH1djL2GIc0g/k_x000d_
BN3ILhje4QrZQ1FNDsYvgbgUM1QT7Lhr86P+nFf/NSJhcEG7rTdAevP6G5Ht48VEK7WKEF8v_x000d_
pkyrnmmz3QsZjZ+r+4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zL3yKCrObSZAnCMuUOWzdo7ko0mUg83yp4eHe73TIl7ZXRlp3thvWt_x000d_
QsQscIMPtL7hzX9SSEmMCkJtqda2boYSZPnmYjfKBWBX3r1eEyri2DVPcxxPICbOD1/9YHiN_x000d_
Voa0oIP+4EKJhtGQQmXHwSx6+YDSZzyqSygoWtQ+DDpYXx/nSvfd3MG3sBwZtYawq6jfdR2d_x000d_
J0Fe8U19Y/xXoklb</vt:lpwstr>
  </property>
  <property fmtid="{D5CDD505-2E9C-101B-9397-08002B2CF9AE}" pid="11" name="_2015_ms_pID_7253431_00">
    <vt:lpwstr>_2015_ms_pID_7253431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1491233862</vt:lpwstr>
  </property>
</Properties>
</file>